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9F" w:rsidRPr="00916709" w:rsidRDefault="009D369F" w:rsidP="009D369F">
      <w:pPr>
        <w:spacing w:line="600" w:lineRule="exact"/>
        <w:jc w:val="center"/>
        <w:rPr>
          <w:rFonts w:ascii="黑体" w:eastAsia="黑体" w:hAnsi="黑体"/>
          <w:b/>
          <w:sz w:val="44"/>
          <w:szCs w:val="44"/>
        </w:rPr>
      </w:pPr>
      <w:bookmarkStart w:id="0" w:name="_Toc436734898"/>
      <w:bookmarkStart w:id="1" w:name="_Toc437957484"/>
      <w:r w:rsidRPr="00916709">
        <w:rPr>
          <w:rFonts w:ascii="黑体" w:eastAsia="黑体" w:hAnsi="黑体" w:hint="eastAsia"/>
          <w:b/>
          <w:sz w:val="44"/>
          <w:szCs w:val="44"/>
        </w:rPr>
        <w:t>学生校外单位做毕业论文的</w:t>
      </w:r>
      <w:bookmarkEnd w:id="0"/>
      <w:bookmarkEnd w:id="1"/>
      <w:r w:rsidRPr="00916709">
        <w:rPr>
          <w:rFonts w:ascii="黑体" w:eastAsia="黑体" w:hAnsi="黑体" w:hint="eastAsia"/>
          <w:b/>
          <w:sz w:val="44"/>
          <w:szCs w:val="44"/>
        </w:rPr>
        <w:t>规定</w:t>
      </w:r>
    </w:p>
    <w:p w:rsidR="009D369F" w:rsidRDefault="009D369F" w:rsidP="009D369F">
      <w:pPr>
        <w:spacing w:line="276" w:lineRule="auto"/>
        <w:ind w:firstLineChars="200" w:firstLine="420"/>
        <w:rPr>
          <w:rFonts w:asciiTheme="majorEastAsia" w:eastAsiaTheme="majorEastAsia" w:hAnsiTheme="majorEastAsia"/>
        </w:rPr>
      </w:pPr>
    </w:p>
    <w:p w:rsidR="009D369F" w:rsidRDefault="009D369F" w:rsidP="009D369F">
      <w:pPr>
        <w:spacing w:line="276" w:lineRule="auto"/>
        <w:ind w:firstLineChars="200" w:firstLine="420"/>
        <w:rPr>
          <w:rFonts w:asciiTheme="majorEastAsia" w:eastAsiaTheme="majorEastAsia" w:hAnsiTheme="majorEastAsia"/>
        </w:rPr>
      </w:pP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为规范毕业生到校外做毕业论文的管理工作，保证学生校外毕业论文的质量，特制定本管理办法。</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一、资格条件</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同时具备下列基本条件方可到校外做毕业论文：</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1.学生原则上应取得除毕业论文以外专业培养计划规定的全部学分，或在第八学期没有重修课程。</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2.学生已经与校外单位签署工作协议，或学院已经与校外单位签署了联合指导协议。</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3.校外单位必须具有指导学生毕业论文的相关人员（中级职称及以上者）和学生所学专业相关的工作或研究条件。</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二、指导教师职责</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sz w:val="28"/>
          <w:szCs w:val="28"/>
        </w:rPr>
        <w:t>1</w:t>
      </w:r>
      <w:r w:rsidRPr="00A605B4">
        <w:rPr>
          <w:rFonts w:asciiTheme="minorEastAsia" w:eastAsiaTheme="minorEastAsia" w:hAnsiTheme="minorEastAsia" w:hint="eastAsia"/>
          <w:sz w:val="28"/>
          <w:szCs w:val="28"/>
        </w:rPr>
        <w:t>.在校外做毕业论文的学生实行校内校外指导教师联合指导，校内指导教师负责制，校内</w:t>
      </w:r>
      <w:r w:rsidRPr="00A605B4">
        <w:rPr>
          <w:rFonts w:asciiTheme="minorEastAsia" w:eastAsiaTheme="minorEastAsia" w:hAnsiTheme="minorEastAsia"/>
          <w:sz w:val="28"/>
          <w:szCs w:val="28"/>
        </w:rPr>
        <w:t>指导教师负责整体上的指导工作，同时由校外单位指派具有中级以上技术职称的</w:t>
      </w:r>
      <w:r w:rsidRPr="00A605B4">
        <w:rPr>
          <w:rFonts w:asciiTheme="minorEastAsia" w:eastAsiaTheme="minorEastAsia" w:hAnsiTheme="minorEastAsia" w:hint="eastAsia"/>
          <w:sz w:val="28"/>
          <w:szCs w:val="28"/>
        </w:rPr>
        <w:t>校外指导教师</w:t>
      </w:r>
      <w:r w:rsidRPr="00A605B4">
        <w:rPr>
          <w:rFonts w:asciiTheme="minorEastAsia" w:eastAsiaTheme="minorEastAsia" w:hAnsiTheme="minorEastAsia"/>
          <w:sz w:val="28"/>
          <w:szCs w:val="28"/>
        </w:rPr>
        <w:t>负责具体</w:t>
      </w:r>
      <w:r w:rsidRPr="00A605B4">
        <w:rPr>
          <w:rFonts w:asciiTheme="minorEastAsia" w:eastAsiaTheme="minorEastAsia" w:hAnsiTheme="minorEastAsia" w:hint="eastAsia"/>
          <w:sz w:val="28"/>
          <w:szCs w:val="28"/>
        </w:rPr>
        <w:t>内容</w:t>
      </w:r>
      <w:r w:rsidRPr="00A605B4">
        <w:rPr>
          <w:rFonts w:asciiTheme="minorEastAsia" w:eastAsiaTheme="minorEastAsia" w:hAnsiTheme="minorEastAsia"/>
          <w:sz w:val="28"/>
          <w:szCs w:val="28"/>
        </w:rPr>
        <w:t>的指导工作。</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sz w:val="28"/>
          <w:szCs w:val="28"/>
        </w:rPr>
        <w:t>2</w:t>
      </w:r>
      <w:r w:rsidRPr="00A605B4">
        <w:rPr>
          <w:rFonts w:asciiTheme="minorEastAsia" w:eastAsiaTheme="minorEastAsia" w:hAnsiTheme="minorEastAsia" w:hint="eastAsia"/>
          <w:sz w:val="28"/>
          <w:szCs w:val="28"/>
        </w:rPr>
        <w:t>.校内</w:t>
      </w:r>
      <w:r w:rsidRPr="00A605B4">
        <w:rPr>
          <w:rFonts w:asciiTheme="minorEastAsia" w:eastAsiaTheme="minorEastAsia" w:hAnsiTheme="minorEastAsia"/>
          <w:sz w:val="28"/>
          <w:szCs w:val="28"/>
        </w:rPr>
        <w:t>指导教师应根据</w:t>
      </w:r>
      <w:r w:rsidRPr="00A605B4">
        <w:rPr>
          <w:rFonts w:asciiTheme="minorEastAsia" w:eastAsiaTheme="minorEastAsia" w:hAnsiTheme="minorEastAsia" w:hint="eastAsia"/>
          <w:sz w:val="28"/>
          <w:szCs w:val="28"/>
        </w:rPr>
        <w:t>学校、学院毕业论文</w:t>
      </w:r>
      <w:r w:rsidRPr="00A605B4">
        <w:rPr>
          <w:rFonts w:asciiTheme="minorEastAsia" w:eastAsiaTheme="minorEastAsia" w:hAnsiTheme="minorEastAsia"/>
          <w:sz w:val="28"/>
          <w:szCs w:val="28"/>
        </w:rPr>
        <w:t>有关规定对</w:t>
      </w:r>
      <w:r w:rsidRPr="00A605B4">
        <w:rPr>
          <w:rFonts w:asciiTheme="minorEastAsia" w:eastAsiaTheme="minorEastAsia" w:hAnsiTheme="minorEastAsia" w:hint="eastAsia"/>
          <w:sz w:val="28"/>
          <w:szCs w:val="28"/>
        </w:rPr>
        <w:t>校外指导教师</w:t>
      </w:r>
      <w:r w:rsidRPr="00A605B4">
        <w:rPr>
          <w:rFonts w:asciiTheme="minorEastAsia" w:eastAsiaTheme="minorEastAsia" w:hAnsiTheme="minorEastAsia"/>
          <w:sz w:val="28"/>
          <w:szCs w:val="28"/>
        </w:rPr>
        <w:t>提出要求，与他们及学生保持联系，及时对学生的论文工作质量和进度情况以及校外单位指导</w:t>
      </w:r>
      <w:r w:rsidRPr="00A605B4">
        <w:rPr>
          <w:rFonts w:asciiTheme="minorEastAsia" w:eastAsiaTheme="minorEastAsia" w:hAnsiTheme="minorEastAsia" w:hint="eastAsia"/>
          <w:sz w:val="28"/>
          <w:szCs w:val="28"/>
        </w:rPr>
        <w:t>教师</w:t>
      </w:r>
      <w:r w:rsidRPr="00A605B4">
        <w:rPr>
          <w:rFonts w:asciiTheme="minorEastAsia" w:eastAsiaTheme="minorEastAsia" w:hAnsiTheme="minorEastAsia"/>
          <w:sz w:val="28"/>
          <w:szCs w:val="28"/>
        </w:rPr>
        <w:t>的工作进行督促、检查和指导。</w:t>
      </w:r>
      <w:r w:rsidRPr="00A605B4">
        <w:rPr>
          <w:rFonts w:asciiTheme="minorEastAsia" w:eastAsiaTheme="minorEastAsia" w:hAnsiTheme="minorEastAsia" w:hint="eastAsia"/>
          <w:sz w:val="28"/>
          <w:szCs w:val="28"/>
        </w:rPr>
        <w:t>校内指导教师</w:t>
      </w:r>
      <w:r w:rsidRPr="00A605B4">
        <w:rPr>
          <w:rFonts w:asciiTheme="minorEastAsia" w:eastAsiaTheme="minorEastAsia" w:hAnsiTheme="minorEastAsia"/>
          <w:sz w:val="28"/>
          <w:szCs w:val="28"/>
        </w:rPr>
        <w:t>应做好检查指导记录，作为对学生在校外期间</w:t>
      </w:r>
      <w:r w:rsidRPr="00A605B4">
        <w:rPr>
          <w:rFonts w:asciiTheme="minorEastAsia" w:eastAsiaTheme="minorEastAsia" w:hAnsiTheme="minorEastAsia" w:hint="eastAsia"/>
          <w:sz w:val="28"/>
          <w:szCs w:val="28"/>
        </w:rPr>
        <w:t>毕业论文</w:t>
      </w:r>
      <w:r w:rsidRPr="00A605B4">
        <w:rPr>
          <w:rFonts w:asciiTheme="minorEastAsia" w:eastAsiaTheme="minorEastAsia" w:hAnsiTheme="minorEastAsia"/>
          <w:sz w:val="28"/>
          <w:szCs w:val="28"/>
        </w:rPr>
        <w:t>工作及教师指导工作的考核依据。</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sz w:val="28"/>
          <w:szCs w:val="28"/>
        </w:rPr>
        <w:t>3</w:t>
      </w:r>
      <w:r w:rsidRPr="00A605B4">
        <w:rPr>
          <w:rFonts w:asciiTheme="minorEastAsia" w:eastAsiaTheme="minorEastAsia" w:hAnsiTheme="minorEastAsia" w:hint="eastAsia"/>
          <w:sz w:val="28"/>
          <w:szCs w:val="28"/>
        </w:rPr>
        <w:t>.学生在校外做毕业论文期间所有工作须经校外指导教师和校内指导教师同意双签后方可进行，</w:t>
      </w:r>
      <w:r w:rsidRPr="00A605B4">
        <w:rPr>
          <w:rFonts w:asciiTheme="minorEastAsia" w:eastAsiaTheme="minorEastAsia" w:hAnsiTheme="minorEastAsia"/>
          <w:sz w:val="28"/>
          <w:szCs w:val="28"/>
        </w:rPr>
        <w:t>学生</w:t>
      </w:r>
      <w:r w:rsidRPr="00A605B4">
        <w:rPr>
          <w:rFonts w:asciiTheme="minorEastAsia" w:eastAsiaTheme="minorEastAsia" w:hAnsiTheme="minorEastAsia" w:hint="eastAsia"/>
          <w:sz w:val="28"/>
          <w:szCs w:val="28"/>
        </w:rPr>
        <w:t>的毕业论文定稿</w:t>
      </w:r>
      <w:r w:rsidRPr="00A605B4">
        <w:rPr>
          <w:rFonts w:asciiTheme="minorEastAsia" w:eastAsiaTheme="minorEastAsia" w:hAnsiTheme="minorEastAsia"/>
          <w:sz w:val="28"/>
          <w:szCs w:val="28"/>
        </w:rPr>
        <w:t>后，应由校外</w:t>
      </w:r>
      <w:r w:rsidRPr="00A605B4">
        <w:rPr>
          <w:rFonts w:asciiTheme="minorEastAsia" w:eastAsiaTheme="minorEastAsia" w:hAnsiTheme="minorEastAsia" w:hint="eastAsia"/>
          <w:sz w:val="28"/>
          <w:szCs w:val="28"/>
        </w:rPr>
        <w:lastRenderedPageBreak/>
        <w:t>指导教师</w:t>
      </w:r>
      <w:r w:rsidRPr="00A605B4">
        <w:rPr>
          <w:rFonts w:asciiTheme="minorEastAsia" w:eastAsiaTheme="minorEastAsia" w:hAnsiTheme="minorEastAsia"/>
          <w:sz w:val="28"/>
          <w:szCs w:val="28"/>
        </w:rPr>
        <w:t>写出综合评语并提供有关资料作为评定学生</w:t>
      </w:r>
      <w:r w:rsidRPr="00A605B4">
        <w:rPr>
          <w:rFonts w:asciiTheme="minorEastAsia" w:eastAsiaTheme="minorEastAsia" w:hAnsiTheme="minorEastAsia" w:hint="eastAsia"/>
          <w:sz w:val="28"/>
          <w:szCs w:val="28"/>
        </w:rPr>
        <w:t>毕业论文</w:t>
      </w:r>
      <w:r w:rsidRPr="00A605B4">
        <w:rPr>
          <w:rFonts w:asciiTheme="minorEastAsia" w:eastAsiaTheme="minorEastAsia" w:hAnsiTheme="minorEastAsia"/>
          <w:sz w:val="28"/>
          <w:szCs w:val="28"/>
        </w:rPr>
        <w:t>成绩的考核依据。</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三、申请程序</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本程序在第七学期期末进行，最迟不能晚于学院规定的开题时间。</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1.学生提供与校外单位签订的工作（或试用）协议及校外单位同意接受做毕业论文的证明函，提供校外指导单位、指导教师、毕业论文选题及研究条件书面简介；学生提交《学生校外毕业论文申请表》，学生科负责审核学生的资格条件及工作(或试用)协议，并与学生家长联系进行确认。</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2.学生携带相关材料找系主任进行校外毕业论文的选题审核，审核通过后，由系主任负责安排校内指导教师，并明确指导教师职责。</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3.经由学生科和系主任批准后学生方可</w:t>
      </w:r>
      <w:r w:rsidRPr="00A605B4">
        <w:rPr>
          <w:rFonts w:asciiTheme="minorEastAsia" w:eastAsiaTheme="minorEastAsia" w:hAnsiTheme="minorEastAsia"/>
          <w:sz w:val="28"/>
          <w:szCs w:val="28"/>
        </w:rPr>
        <w:t>到校外单位办理</w:t>
      </w:r>
      <w:r w:rsidRPr="00A605B4">
        <w:rPr>
          <w:rFonts w:asciiTheme="minorEastAsia" w:eastAsiaTheme="minorEastAsia" w:hAnsiTheme="minorEastAsia" w:hint="eastAsia"/>
          <w:sz w:val="28"/>
          <w:szCs w:val="28"/>
        </w:rPr>
        <w:t>相关</w:t>
      </w:r>
      <w:r w:rsidRPr="00A605B4">
        <w:rPr>
          <w:rFonts w:asciiTheme="minorEastAsia" w:eastAsiaTheme="minorEastAsia" w:hAnsiTheme="minorEastAsia"/>
          <w:sz w:val="28"/>
          <w:szCs w:val="28"/>
        </w:rPr>
        <w:t>手续，由校外指导教师填写</w:t>
      </w:r>
      <w:r w:rsidRPr="00A605B4">
        <w:rPr>
          <w:rFonts w:asciiTheme="minorEastAsia" w:eastAsiaTheme="minorEastAsia" w:hAnsiTheme="minorEastAsia" w:hint="eastAsia"/>
          <w:sz w:val="28"/>
          <w:szCs w:val="28"/>
        </w:rPr>
        <w:t>申请表内</w:t>
      </w:r>
      <w:r w:rsidRPr="00A605B4">
        <w:rPr>
          <w:rFonts w:asciiTheme="minorEastAsia" w:eastAsiaTheme="minorEastAsia" w:hAnsiTheme="minorEastAsia"/>
          <w:sz w:val="28"/>
          <w:szCs w:val="28"/>
        </w:rPr>
        <w:t>相关内容，</w:t>
      </w:r>
      <w:r w:rsidRPr="00A605B4">
        <w:rPr>
          <w:rFonts w:asciiTheme="minorEastAsia" w:eastAsiaTheme="minorEastAsia" w:hAnsiTheme="minorEastAsia" w:hint="eastAsia"/>
          <w:sz w:val="28"/>
          <w:szCs w:val="28"/>
        </w:rPr>
        <w:t>主管领导签字后</w:t>
      </w:r>
      <w:r w:rsidRPr="00A605B4">
        <w:rPr>
          <w:rFonts w:asciiTheme="minorEastAsia" w:eastAsiaTheme="minorEastAsia" w:hAnsiTheme="minorEastAsia"/>
          <w:sz w:val="28"/>
          <w:szCs w:val="28"/>
        </w:rPr>
        <w:t>盖校外单位公章，</w:t>
      </w:r>
      <w:r w:rsidRPr="00A605B4">
        <w:rPr>
          <w:rFonts w:asciiTheme="minorEastAsia" w:eastAsiaTheme="minorEastAsia" w:hAnsiTheme="minorEastAsia" w:hint="eastAsia"/>
          <w:sz w:val="28"/>
          <w:szCs w:val="28"/>
        </w:rPr>
        <w:t>学生将《申请表》</w:t>
      </w:r>
      <w:r w:rsidRPr="00A605B4">
        <w:rPr>
          <w:rFonts w:asciiTheme="minorEastAsia" w:eastAsiaTheme="minorEastAsia" w:hAnsiTheme="minorEastAsia"/>
          <w:sz w:val="28"/>
          <w:szCs w:val="28"/>
        </w:rPr>
        <w:t>带回办理校内手续</w:t>
      </w:r>
      <w:r w:rsidRPr="00A605B4">
        <w:rPr>
          <w:rFonts w:asciiTheme="minorEastAsia" w:eastAsiaTheme="minorEastAsia" w:hAnsiTheme="minorEastAsia" w:hint="eastAsia"/>
          <w:sz w:val="28"/>
          <w:szCs w:val="28"/>
        </w:rPr>
        <w:t>。</w:t>
      </w:r>
      <w:r w:rsidRPr="00A605B4">
        <w:rPr>
          <w:rFonts w:asciiTheme="minorEastAsia" w:eastAsiaTheme="minorEastAsia" w:hAnsiTheme="minorEastAsia"/>
          <w:sz w:val="28"/>
          <w:szCs w:val="28"/>
        </w:rPr>
        <w:t>校内</w:t>
      </w:r>
      <w:r w:rsidRPr="00A605B4">
        <w:rPr>
          <w:rFonts w:asciiTheme="minorEastAsia" w:eastAsiaTheme="minorEastAsia" w:hAnsiTheme="minorEastAsia" w:hint="eastAsia"/>
          <w:sz w:val="28"/>
          <w:szCs w:val="28"/>
        </w:rPr>
        <w:t>指导教师审核校外指导教师资格及校外毕业论文选题后</w:t>
      </w:r>
      <w:r w:rsidRPr="00A605B4">
        <w:rPr>
          <w:rFonts w:asciiTheme="minorEastAsia" w:eastAsiaTheme="minorEastAsia" w:hAnsiTheme="minorEastAsia"/>
          <w:sz w:val="28"/>
          <w:szCs w:val="28"/>
        </w:rPr>
        <w:t>签署意见，并与校外</w:t>
      </w:r>
      <w:r w:rsidRPr="00A605B4">
        <w:rPr>
          <w:rFonts w:asciiTheme="minorEastAsia" w:eastAsiaTheme="minorEastAsia" w:hAnsiTheme="minorEastAsia" w:hint="eastAsia"/>
          <w:sz w:val="28"/>
          <w:szCs w:val="28"/>
        </w:rPr>
        <w:t>指导教师</w:t>
      </w:r>
      <w:r w:rsidRPr="00A605B4">
        <w:rPr>
          <w:rFonts w:asciiTheme="minorEastAsia" w:eastAsiaTheme="minorEastAsia" w:hAnsiTheme="minorEastAsia"/>
          <w:sz w:val="28"/>
          <w:szCs w:val="28"/>
        </w:rPr>
        <w:t>取得联系，沟通清楚相关事项后，由校内</w:t>
      </w:r>
      <w:r w:rsidRPr="00A605B4">
        <w:rPr>
          <w:rFonts w:asciiTheme="minorEastAsia" w:eastAsiaTheme="minorEastAsia" w:hAnsiTheme="minorEastAsia" w:hint="eastAsia"/>
          <w:sz w:val="28"/>
          <w:szCs w:val="28"/>
        </w:rPr>
        <w:t>指导教师及系主任审定</w:t>
      </w:r>
      <w:r w:rsidRPr="00A605B4">
        <w:rPr>
          <w:rFonts w:asciiTheme="minorEastAsia" w:eastAsiaTheme="minorEastAsia" w:hAnsiTheme="minorEastAsia"/>
          <w:sz w:val="28"/>
          <w:szCs w:val="28"/>
        </w:rPr>
        <w:t>是否同意该生外出做</w:t>
      </w:r>
      <w:r w:rsidRPr="00A605B4">
        <w:rPr>
          <w:rFonts w:asciiTheme="minorEastAsia" w:eastAsiaTheme="minorEastAsia" w:hAnsiTheme="minorEastAsia" w:hint="eastAsia"/>
          <w:sz w:val="28"/>
          <w:szCs w:val="28"/>
        </w:rPr>
        <w:t>毕业论文，经</w:t>
      </w:r>
      <w:r w:rsidRPr="00A605B4">
        <w:rPr>
          <w:rFonts w:asciiTheme="minorEastAsia" w:eastAsiaTheme="minorEastAsia" w:hAnsiTheme="minorEastAsia"/>
          <w:sz w:val="28"/>
          <w:szCs w:val="28"/>
        </w:rPr>
        <w:t>分管</w:t>
      </w:r>
      <w:r w:rsidRPr="00A605B4">
        <w:rPr>
          <w:rFonts w:asciiTheme="minorEastAsia" w:eastAsiaTheme="minorEastAsia" w:hAnsiTheme="minorEastAsia" w:hint="eastAsia"/>
          <w:sz w:val="28"/>
          <w:szCs w:val="28"/>
        </w:rPr>
        <w:t>教学工作副</w:t>
      </w:r>
      <w:r w:rsidRPr="00A605B4">
        <w:rPr>
          <w:rFonts w:asciiTheme="minorEastAsia" w:eastAsiaTheme="minorEastAsia" w:hAnsiTheme="minorEastAsia"/>
          <w:sz w:val="28"/>
          <w:szCs w:val="28"/>
        </w:rPr>
        <w:t>院长</w:t>
      </w:r>
      <w:r w:rsidRPr="00A605B4">
        <w:rPr>
          <w:rFonts w:asciiTheme="minorEastAsia" w:eastAsiaTheme="minorEastAsia" w:hAnsiTheme="minorEastAsia" w:hint="eastAsia"/>
          <w:sz w:val="28"/>
          <w:szCs w:val="28"/>
        </w:rPr>
        <w:t>核准</w:t>
      </w:r>
      <w:r w:rsidRPr="00A605B4">
        <w:rPr>
          <w:rFonts w:asciiTheme="minorEastAsia" w:eastAsiaTheme="minorEastAsia" w:hAnsiTheme="minorEastAsia"/>
          <w:sz w:val="28"/>
          <w:szCs w:val="28"/>
        </w:rPr>
        <w:t>并签署意见</w:t>
      </w:r>
      <w:r w:rsidRPr="00A605B4">
        <w:rPr>
          <w:rFonts w:asciiTheme="minorEastAsia" w:eastAsiaTheme="minorEastAsia" w:hAnsiTheme="minorEastAsia" w:hint="eastAsia"/>
          <w:sz w:val="28"/>
          <w:szCs w:val="28"/>
        </w:rPr>
        <w:t>后交学生科备案</w:t>
      </w:r>
      <w:r w:rsidRPr="00A605B4">
        <w:rPr>
          <w:rFonts w:asciiTheme="minorEastAsia" w:eastAsiaTheme="minorEastAsia" w:hAnsiTheme="minorEastAsia"/>
          <w:sz w:val="28"/>
          <w:szCs w:val="28"/>
        </w:rPr>
        <w:t>。</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4.学生离校期间的安全由学生本人和校外指导单位负责。</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5.</w:t>
      </w:r>
      <w:r w:rsidRPr="00A605B4">
        <w:rPr>
          <w:rFonts w:asciiTheme="minorEastAsia" w:eastAsiaTheme="minorEastAsia" w:hAnsiTheme="minorEastAsia"/>
          <w:sz w:val="28"/>
          <w:szCs w:val="28"/>
        </w:rPr>
        <w:t>学生离校前</w:t>
      </w:r>
      <w:r w:rsidRPr="00A605B4">
        <w:rPr>
          <w:rFonts w:asciiTheme="minorEastAsia" w:eastAsiaTheme="minorEastAsia" w:hAnsiTheme="minorEastAsia" w:hint="eastAsia"/>
          <w:sz w:val="28"/>
          <w:szCs w:val="28"/>
        </w:rPr>
        <w:t>指导教师</w:t>
      </w:r>
      <w:r w:rsidRPr="00A605B4">
        <w:rPr>
          <w:rFonts w:asciiTheme="minorEastAsia" w:eastAsiaTheme="minorEastAsia" w:hAnsiTheme="minorEastAsia"/>
          <w:sz w:val="28"/>
          <w:szCs w:val="28"/>
        </w:rPr>
        <w:t>须对其进行思想教育、纪律教育</w:t>
      </w:r>
      <w:r w:rsidRPr="00A605B4">
        <w:rPr>
          <w:rFonts w:asciiTheme="minorEastAsia" w:eastAsiaTheme="minorEastAsia" w:hAnsiTheme="minorEastAsia" w:hint="eastAsia"/>
          <w:sz w:val="28"/>
          <w:szCs w:val="28"/>
        </w:rPr>
        <w:t>和</w:t>
      </w:r>
      <w:r w:rsidRPr="00A605B4">
        <w:rPr>
          <w:rFonts w:asciiTheme="minorEastAsia" w:eastAsiaTheme="minorEastAsia" w:hAnsiTheme="minorEastAsia"/>
          <w:sz w:val="28"/>
          <w:szCs w:val="28"/>
        </w:rPr>
        <w:t>安全教育，确保学生在校外工作其间遵守法律</w:t>
      </w:r>
      <w:r w:rsidRPr="00A605B4">
        <w:rPr>
          <w:rFonts w:asciiTheme="minorEastAsia" w:eastAsiaTheme="minorEastAsia" w:hAnsiTheme="minorEastAsia" w:hint="eastAsia"/>
          <w:sz w:val="28"/>
          <w:szCs w:val="28"/>
        </w:rPr>
        <w:t>及</w:t>
      </w:r>
      <w:r w:rsidRPr="00A605B4">
        <w:rPr>
          <w:rFonts w:asciiTheme="minorEastAsia" w:eastAsiaTheme="minorEastAsia" w:hAnsiTheme="minorEastAsia"/>
          <w:sz w:val="28"/>
          <w:szCs w:val="28"/>
        </w:rPr>
        <w:t>所在单位的各项规章制度，遵守社会公德，树立良好形象；</w:t>
      </w:r>
      <w:r w:rsidRPr="00A605B4">
        <w:rPr>
          <w:rFonts w:asciiTheme="minorEastAsia" w:eastAsiaTheme="minorEastAsia" w:hAnsiTheme="minorEastAsia" w:hint="eastAsia"/>
          <w:sz w:val="28"/>
          <w:szCs w:val="28"/>
        </w:rPr>
        <w:t>学生应</w:t>
      </w:r>
      <w:r w:rsidRPr="00A605B4">
        <w:rPr>
          <w:rFonts w:asciiTheme="minorEastAsia" w:eastAsiaTheme="minorEastAsia" w:hAnsiTheme="minorEastAsia"/>
          <w:sz w:val="28"/>
          <w:szCs w:val="28"/>
        </w:rPr>
        <w:t>定期向校内指导教师汇报论文工作进展情况及存在的问题；</w:t>
      </w:r>
      <w:r w:rsidRPr="00A605B4">
        <w:rPr>
          <w:rFonts w:asciiTheme="minorEastAsia" w:eastAsiaTheme="minorEastAsia" w:hAnsiTheme="minorEastAsia" w:hint="eastAsia"/>
          <w:sz w:val="28"/>
          <w:szCs w:val="28"/>
        </w:rPr>
        <w:t>学生要</w:t>
      </w:r>
      <w:r w:rsidRPr="00A605B4">
        <w:rPr>
          <w:rFonts w:asciiTheme="minorEastAsia" w:eastAsiaTheme="minorEastAsia" w:hAnsiTheme="minorEastAsia"/>
          <w:sz w:val="28"/>
          <w:szCs w:val="28"/>
        </w:rPr>
        <w:t>强化安全意识，确保在外期间的人身安全。</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lastRenderedPageBreak/>
        <w:t>四、过程要求</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1.学生校外毕业论文的质量要求与校内一致。</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2.学生在校外做毕业论文期间，须经常与校外指导教师保持联系，接受指导教师对毕业论文情况的检查和指导，并每周与校内指导教师至少联系1次，如实汇报毕业论文进展情况，接受指导教师的指导。</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3.校内指导教师要与校外指导教师保持联系，在条件允许的情况下，可到学生所在的校外单位去指导，了解学生的表现和毕业论文写作情况，校内外指导教师应全面配合做好毕业论文的指导工作。</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4.学生要在毕业论文期中检查时返校，接受学院对毕业论文的阶段检查，经校内指导教师检查合格后方可返回校外单位。未按时完成毕业论文阶段性任务的，应在校内完成阶段性任务后离校，达不到要求者不许离校。</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5.学生在毕业答辩的前二周返回学校，指导教师</w:t>
      </w:r>
      <w:r w:rsidRPr="00A605B4">
        <w:rPr>
          <w:rFonts w:asciiTheme="minorEastAsia" w:eastAsiaTheme="minorEastAsia" w:hAnsiTheme="minorEastAsia"/>
          <w:sz w:val="28"/>
          <w:szCs w:val="28"/>
        </w:rPr>
        <w:t>评语由校内指导教师综合自己掌握的情况、校外指导教师的评语和提供的材料做出</w:t>
      </w:r>
      <w:r w:rsidRPr="00A605B4">
        <w:rPr>
          <w:rFonts w:asciiTheme="minorEastAsia" w:eastAsiaTheme="minorEastAsia" w:hAnsiTheme="minorEastAsia" w:hint="eastAsia"/>
          <w:sz w:val="28"/>
          <w:szCs w:val="28"/>
        </w:rPr>
        <w:t>，毕业论文的答辩及成绩评定在校内进行，要求与校内一致。</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五、其它说明</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1.学生无正当理由，造成本人在校外未完成毕业论文的，不得参加毕业论文答辩。</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2.在校外单位做毕业论文所需费用由学院、学生本人同校外单位协商解决。</w:t>
      </w:r>
    </w:p>
    <w:p w:rsidR="009D369F" w:rsidRPr="00A605B4" w:rsidRDefault="009D369F" w:rsidP="00F461FD">
      <w:pPr>
        <w:spacing w:line="560" w:lineRule="exact"/>
        <w:ind w:firstLineChars="200" w:firstLine="560"/>
        <w:rPr>
          <w:rFonts w:asciiTheme="minorEastAsia" w:eastAsiaTheme="minorEastAsia" w:hAnsiTheme="minorEastAsia"/>
          <w:sz w:val="28"/>
          <w:szCs w:val="28"/>
        </w:rPr>
      </w:pPr>
      <w:r w:rsidRPr="00A605B4">
        <w:rPr>
          <w:rFonts w:asciiTheme="minorEastAsia" w:eastAsiaTheme="minorEastAsia" w:hAnsiTheme="minorEastAsia" w:hint="eastAsia"/>
          <w:sz w:val="28"/>
          <w:szCs w:val="28"/>
        </w:rPr>
        <w:t>3.校内指导教师核算工作量原则上不低于总工作量的1/2。</w:t>
      </w:r>
    </w:p>
    <w:p w:rsidR="00974145" w:rsidRDefault="009D369F" w:rsidP="00F461FD">
      <w:pPr>
        <w:spacing w:line="560" w:lineRule="exact"/>
        <w:ind w:firstLineChars="200" w:firstLine="560"/>
      </w:pPr>
      <w:r w:rsidRPr="00A605B4">
        <w:rPr>
          <w:rFonts w:asciiTheme="minorEastAsia" w:eastAsiaTheme="minorEastAsia" w:hAnsiTheme="minorEastAsia" w:hint="eastAsia"/>
          <w:sz w:val="28"/>
          <w:szCs w:val="28"/>
        </w:rPr>
        <w:t>4.未尽事宜，另行规定。</w:t>
      </w:r>
    </w:p>
    <w:sectPr w:rsidR="00974145" w:rsidSect="009741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69F"/>
    <w:rsid w:val="00974145"/>
    <w:rsid w:val="009D369F"/>
    <w:rsid w:val="00F46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D369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2017-04-07T02:14:00Z</dcterms:created>
  <dcterms:modified xsi:type="dcterms:W3CDTF">2017-04-07T02:17:00Z</dcterms:modified>
</cp:coreProperties>
</file>